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32" w:rsidRPr="0057761C" w:rsidRDefault="00463532" w:rsidP="00577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63532">
        <w:rPr>
          <w:rFonts w:ascii="Times New Roman" w:hAnsi="Times New Roman" w:cs="Times New Roman"/>
          <w:b/>
          <w:sz w:val="24"/>
          <w:szCs w:val="24"/>
        </w:rPr>
        <w:t xml:space="preserve">ннотация к </w:t>
      </w:r>
      <w:r w:rsidRPr="0057761C">
        <w:rPr>
          <w:rFonts w:ascii="Times New Roman" w:hAnsi="Times New Roman" w:cs="Times New Roman"/>
          <w:b/>
          <w:sz w:val="24"/>
          <w:szCs w:val="24"/>
        </w:rPr>
        <w:t>рабочим программам</w:t>
      </w:r>
    </w:p>
    <w:p w:rsidR="00463532" w:rsidRDefault="00463532" w:rsidP="00577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61C">
        <w:rPr>
          <w:rFonts w:ascii="Times New Roman" w:hAnsi="Times New Roman" w:cs="Times New Roman"/>
          <w:b/>
          <w:sz w:val="24"/>
          <w:szCs w:val="24"/>
        </w:rPr>
        <w:t>Астрономия  11 класс (базовый уровень)</w:t>
      </w:r>
    </w:p>
    <w:p w:rsidR="00795075" w:rsidRPr="0057761C" w:rsidRDefault="00795075" w:rsidP="00577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программы  курса астрономии для 11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классов общеобразовательных учреждений (автор В.М. </w:t>
      </w:r>
      <w:proofErr w:type="spellStart"/>
      <w:r w:rsidRPr="0057761C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57761C">
        <w:rPr>
          <w:rFonts w:ascii="Times New Roman" w:hAnsi="Times New Roman" w:cs="Times New Roman"/>
          <w:sz w:val="24"/>
          <w:szCs w:val="24"/>
        </w:rPr>
        <w:t xml:space="preserve">), программы </w:t>
      </w:r>
      <w:proofErr w:type="gramStart"/>
      <w:r w:rsidRPr="0057761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7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>общеобразовательных учреждений. «Физика. Астрономия. 7-11 классы</w:t>
      </w:r>
      <w:proofErr w:type="gramStart"/>
      <w:r w:rsidRPr="0057761C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Pr="0057761C">
        <w:rPr>
          <w:rFonts w:ascii="Times New Roman" w:hAnsi="Times New Roman" w:cs="Times New Roman"/>
          <w:sz w:val="24"/>
          <w:szCs w:val="24"/>
        </w:rPr>
        <w:t xml:space="preserve">авторы В. А.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>Коровин, В.А. Орлов.  М.: Дрофа, Программа составле</w:t>
      </w:r>
      <w:r w:rsidR="0057761C" w:rsidRPr="0057761C">
        <w:rPr>
          <w:rFonts w:ascii="Times New Roman" w:hAnsi="Times New Roman" w:cs="Times New Roman"/>
          <w:sz w:val="24"/>
          <w:szCs w:val="24"/>
        </w:rPr>
        <w:t xml:space="preserve">на в соответствии </w:t>
      </w:r>
      <w:proofErr w:type="gramStart"/>
      <w:r w:rsidR="0057761C" w:rsidRPr="005776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761C" w:rsidRPr="0057761C">
        <w:rPr>
          <w:rFonts w:ascii="Times New Roman" w:hAnsi="Times New Roman" w:cs="Times New Roman"/>
          <w:sz w:val="24"/>
          <w:szCs w:val="24"/>
        </w:rPr>
        <w:t xml:space="preserve"> </w:t>
      </w:r>
      <w:r w:rsidRPr="00577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32" w:rsidRPr="0057761C" w:rsidRDefault="0057761C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  Федеральным государственным образовательным стандартом</w:t>
      </w:r>
      <w:r w:rsidR="00463532" w:rsidRPr="0057761C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57761C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463532" w:rsidRPr="0057761C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(УМК):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57761C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57761C">
        <w:rPr>
          <w:rFonts w:ascii="Times New Roman" w:hAnsi="Times New Roman" w:cs="Times New Roman"/>
          <w:sz w:val="24"/>
          <w:szCs w:val="24"/>
        </w:rPr>
        <w:t xml:space="preserve"> «Астрономия 10–11», издательства «Просвещение», 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УЧЕБНЫЙ ПЛАН (количество часов):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 11 класс – 1 час в неделю, 34 часа в год.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осознание  принципиальной  роли  астрономии  в  познании  фундаментальных  законов природы и формировании современной естественнонаучной картины мира;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приобретение знаний о физической природе небесных тел и систем, строении и эволюции Вселенной,  пространственных  и  временных  масштабах  Вселенной,  наиболее  важных астрономических открытиях, определивших развитие науки и техники;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овладение умениями объяснять видимое положение и движение небесных тел принципами определения  местоположения  и  времени  по  астрономическим  объектам, 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развитие  познавательных  интересов,  интеллектуальных  и  творческих  способностей  в процессе  приобретения  знаний  по  астрономии  с  использованием  различных  источников информации и современных информационных технологий;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использование  приобретенных  знаний  и  умений  для  решения  практических  задач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повседневной жизни; — формирование научного мировоззрения;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>  формирование  навыков  использования  естественнонаучных  и  особенно  физико-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математических  знаний  для  объективного  анализа  устройства  окружающего  мира  </w:t>
      </w:r>
      <w:proofErr w:type="gramStart"/>
      <w:r w:rsidRPr="005776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7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61C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Pr="0057761C">
        <w:rPr>
          <w:rFonts w:ascii="Times New Roman" w:hAnsi="Times New Roman" w:cs="Times New Roman"/>
          <w:sz w:val="24"/>
          <w:szCs w:val="24"/>
        </w:rPr>
        <w:t xml:space="preserve"> достижений современной астрофизики, астрономии и космонавтики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В результате изучения астрономии на базовом уровне ученик должен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смысл  понятий:  геоцентрическая  и  гелиоцентрическая  система,  видимая  звездная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величина,  созвездие,  противостояния  и  соединения  планет,  комета,  астероид,  метеор,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метеорит,  </w:t>
      </w:r>
      <w:proofErr w:type="spellStart"/>
      <w:r w:rsidRPr="0057761C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57761C">
        <w:rPr>
          <w:rFonts w:ascii="Times New Roman" w:hAnsi="Times New Roman" w:cs="Times New Roman"/>
          <w:sz w:val="24"/>
          <w:szCs w:val="24"/>
        </w:rPr>
        <w:t xml:space="preserve">,  планета,  спутник,  звезда,  Солнечная  система,  Галактика,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>Вселенная, всемирное и поясное время, внесолнечная планета (</w:t>
      </w:r>
      <w:proofErr w:type="spellStart"/>
      <w:r w:rsidRPr="0057761C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57761C">
        <w:rPr>
          <w:rFonts w:ascii="Times New Roman" w:hAnsi="Times New Roman" w:cs="Times New Roman"/>
          <w:sz w:val="24"/>
          <w:szCs w:val="24"/>
        </w:rPr>
        <w:t xml:space="preserve">), спектральная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классификация звезд, параллакс, реликтовое излучение, Большой Взрыв, черная дыра;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смысл  физических  величин:  парсек,  световой  год,  астрономическая  единица,  звездная величина;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смысл физического закона Хаббла; </w:t>
      </w:r>
      <w:r w:rsidRPr="0057761C">
        <w:rPr>
          <w:rFonts w:ascii="Times New Roman" w:hAnsi="Times New Roman" w:cs="Times New Roman"/>
          <w:sz w:val="24"/>
          <w:szCs w:val="24"/>
        </w:rPr>
        <w:t xml:space="preserve">  основные этапы освоения космического пространства;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гипотезы происхождения Солнечной системы; •  основные характеристики и строение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Солнца, солнечной атмосферы;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размеры  Галактики,  положение  и  период  обращения  Солнца  относительно  центра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Галактики;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приводить  примеры:  роли  астрономии  в  развитии  цивилизации,  использования  методов исследований  в  астрономии,  различных  диапазонов  электромагнитных  излучений 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</w:t>
      </w:r>
      <w:proofErr w:type="spellStart"/>
      <w:r w:rsidRPr="0057761C">
        <w:rPr>
          <w:rFonts w:ascii="Times New Roman" w:hAnsi="Times New Roman" w:cs="Times New Roman"/>
          <w:sz w:val="24"/>
          <w:szCs w:val="24"/>
        </w:rPr>
        <w:t>активностина</w:t>
      </w:r>
      <w:proofErr w:type="spellEnd"/>
      <w:r w:rsidRPr="0057761C">
        <w:rPr>
          <w:rFonts w:ascii="Times New Roman" w:hAnsi="Times New Roman" w:cs="Times New Roman"/>
          <w:sz w:val="24"/>
          <w:szCs w:val="24"/>
        </w:rPr>
        <w:t xml:space="preserve"> Землю;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61C">
        <w:rPr>
          <w:rFonts w:ascii="Times New Roman" w:hAnsi="Times New Roman" w:cs="Times New Roman"/>
          <w:sz w:val="24"/>
          <w:szCs w:val="24"/>
        </w:rPr>
        <w:lastRenderedPageBreak/>
        <w:t xml:space="preserve">  описывать и объяснять: различия календарей, условия наступления  солнечных и лунных затмений,  фазы  Луны,  суточные  движения  светил,  причины  возникновения  приливов  и отливов;  принцип  действия  оптического  телескопа,  взаимосвязь  физико-химических характеристик  звезд  с  использованием  диаграммы  «цвет  —  светимость»,  физические причины,  определяющие  равновесие  звезд,  источник  энергии  звезд  и  происхождение химических элементов, красное смещение с помощью эффекта Доплера; </w:t>
      </w:r>
      <w:proofErr w:type="gramEnd"/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характеризовать  особенности  методов  познания  астрономии,  основные  элементы  и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свойства  планет  Солнечной  системы,  методы  определения  расстояний  и  линейных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размеров небесных тел, возможные пути эволюции звезд различной массы;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находить  на  небе  основные  созвездия  Северного  полушария,  в  том  числе:  </w:t>
      </w:r>
      <w:proofErr w:type="gramStart"/>
      <w:r w:rsidRPr="0057761C">
        <w:rPr>
          <w:rFonts w:ascii="Times New Roman" w:hAnsi="Times New Roman" w:cs="Times New Roman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57761C">
        <w:rPr>
          <w:rFonts w:ascii="Times New Roman" w:hAnsi="Times New Roman" w:cs="Times New Roman"/>
          <w:sz w:val="24"/>
          <w:szCs w:val="24"/>
        </w:rPr>
        <w:t xml:space="preserve"> Полярная звезда, Арктур, Вега, Капелла, Сириус, Бетельгейзе;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использовать  компьютерные  приложения  для  определения  положения  Солнца,  Луны  и звезд на любую дату и время суток для данного населенного пункта;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  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ФОРМЫ ТЕКУЩЕГО КОНТРОЛЯ И ПРОМЕЖУТОЧНОЙ АТТЕСТАЦИИ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Текущий контроль усвоения материала осуществляется путем устного/письменного опроса.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Периодически  знания  и  умения  по  пройденным  темам  проверяются  </w:t>
      </w:r>
      <w:proofErr w:type="gramStart"/>
      <w:r w:rsidRPr="0057761C">
        <w:rPr>
          <w:rFonts w:ascii="Times New Roman" w:hAnsi="Times New Roman" w:cs="Times New Roman"/>
          <w:sz w:val="24"/>
          <w:szCs w:val="24"/>
        </w:rPr>
        <w:t>письменными</w:t>
      </w:r>
      <w:proofErr w:type="gramEnd"/>
      <w:r w:rsidRPr="00577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контрольными или тестовыми заданиями.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Тематический  контроль  осуществляется  по  завершении  крупного  блока  (темы).  Он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позволяет  оценить  знания  и  умения  учащихся,  полученные  в  ходе  достаточно </w:t>
      </w:r>
    </w:p>
    <w:p w:rsidR="00463532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sz w:val="24"/>
          <w:szCs w:val="24"/>
        </w:rPr>
        <w:t xml:space="preserve">продолжительного периода работы.  </w:t>
      </w:r>
    </w:p>
    <w:p w:rsidR="00551CC4" w:rsidRPr="0057761C" w:rsidRDefault="00463532" w:rsidP="00577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761C">
        <w:rPr>
          <w:rFonts w:ascii="Times New Roman" w:hAnsi="Times New Roman" w:cs="Times New Roman"/>
          <w:sz w:val="24"/>
          <w:szCs w:val="24"/>
        </w:rPr>
        <w:t>Итоговый контроль осуществляется по завершении каждого года обучения.</w:t>
      </w:r>
    </w:p>
    <w:sectPr w:rsidR="00551CC4" w:rsidRPr="0057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2"/>
    <w:rsid w:val="002004C2"/>
    <w:rsid w:val="00463532"/>
    <w:rsid w:val="00551CC4"/>
    <w:rsid w:val="0057761C"/>
    <w:rsid w:val="00795075"/>
    <w:rsid w:val="00802EFF"/>
    <w:rsid w:val="00C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Марина</cp:lastModifiedBy>
  <cp:revision>4</cp:revision>
  <dcterms:created xsi:type="dcterms:W3CDTF">2022-09-17T13:03:00Z</dcterms:created>
  <dcterms:modified xsi:type="dcterms:W3CDTF">2022-09-18T15:47:00Z</dcterms:modified>
</cp:coreProperties>
</file>