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C3" w:rsidRPr="00B05FE5" w:rsidRDefault="00FE55C3" w:rsidP="00FE55C3">
      <w:pPr>
        <w:pStyle w:val="1"/>
        <w:shd w:val="clear" w:color="auto" w:fill="FFFFFF"/>
        <w:spacing w:before="150"/>
        <w:rPr>
          <w:rFonts w:ascii="Arial" w:hAnsi="Arial" w:cs="Arial"/>
          <w:bCs w:val="0"/>
          <w:color w:val="C00000"/>
        </w:rPr>
      </w:pPr>
      <w:r w:rsidRPr="00B05FE5">
        <w:rPr>
          <w:rFonts w:ascii="Arial" w:hAnsi="Arial" w:cs="Arial"/>
          <w:bCs w:val="0"/>
          <w:color w:val="C00000"/>
        </w:rPr>
        <w:t>Часто задаваемые вопросы родителей по питанию и ответы на них</w:t>
      </w:r>
    </w:p>
    <w:p w:rsidR="00FE55C3" w:rsidRPr="00FE55C3" w:rsidRDefault="00FE55C3" w:rsidP="00FE55C3">
      <w:pPr>
        <w:pStyle w:val="3"/>
        <w:shd w:val="clear" w:color="auto" w:fill="FFFFFF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1. Что представляет собой горячее питание?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Внесённые изменения в Федеральный закон «Об образовании в Российской Федерации» зафиксировали необходимость обеспечить учащихся начальной школы бесплатным горячим питанием не менее одного раза в день.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b/>
          <w:bCs/>
          <w:color w:val="0000CC"/>
        </w:rPr>
        <w:t>Школы обязаны предоставить:</w:t>
      </w:r>
    </w:p>
    <w:p w:rsidR="00FE55C3" w:rsidRPr="00FE55C3" w:rsidRDefault="00FE55C3" w:rsidP="00FE5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качественное, здоровое и полноценное горячее питание, не допуская подмены приемов пищи полумерами (разогретыми бутербродами с чаем или чем-то иным);</w:t>
      </w:r>
    </w:p>
    <w:p w:rsidR="00FE55C3" w:rsidRPr="00FE55C3" w:rsidRDefault="00FE55C3" w:rsidP="00FE5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горячее питание, отвечающее всем стандартам и требованиям безопасности;</w:t>
      </w:r>
    </w:p>
    <w:p w:rsidR="00FE55C3" w:rsidRPr="00FE55C3" w:rsidRDefault="00FE55C3" w:rsidP="00FE5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питание, включающее горячее блюдо, не считая горячего напитка; сбалансированный рацион, обеспечивающий правильное физиологическое развитие молодого организма;</w:t>
      </w:r>
    </w:p>
    <w:p w:rsidR="00FE55C3" w:rsidRPr="00FE55C3" w:rsidRDefault="00FE55C3" w:rsidP="00FE5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горячее первое и второе блюдо или второе блюдо в зависимости от приёма пищи.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Учащиеся начальных классов обеспечиваются </w:t>
      </w:r>
      <w:r w:rsidRPr="00FE55C3">
        <w:rPr>
          <w:b/>
          <w:bCs/>
          <w:color w:val="0000CC"/>
        </w:rPr>
        <w:t>бесплатным</w:t>
      </w:r>
      <w:r w:rsidRPr="00FE55C3">
        <w:rPr>
          <w:color w:val="0000CC"/>
        </w:rPr>
        <w:t> горячим питанием в зависимости от режима обучения.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proofErr w:type="gramStart"/>
      <w:r w:rsidRPr="00FE55C3">
        <w:rPr>
          <w:color w:val="0000CC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 </w:t>
      </w:r>
      <w:r w:rsidRPr="00FE55C3">
        <w:rPr>
          <w:b/>
          <w:bCs/>
          <w:color w:val="0000CC"/>
        </w:rPr>
        <w:t>не менее одного раза в день бесплатным горячим питанием</w:t>
      </w:r>
      <w:r w:rsidRPr="00FE55C3">
        <w:rPr>
          <w:color w:val="0000CC"/>
        </w:rPr>
        <w:t>, предусматривающим наличие горячего блюда, не считая горячего напитка, за счёт ассигнований из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2. Все ли категории школьников будут включены в процесс?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Горячим питанием в школах будут обеспечены все учащиеся 1–4-х классов, включая </w:t>
      </w:r>
      <w:r w:rsidRPr="00FE55C3">
        <w:rPr>
          <w:b/>
          <w:bCs/>
          <w:color w:val="0000CC"/>
        </w:rPr>
        <w:t>льготные категории</w:t>
      </w:r>
      <w:r w:rsidRPr="00FE55C3">
        <w:rPr>
          <w:color w:val="0000CC"/>
        </w:rPr>
        <w:t> обучающихся, получающих начальное общее образование.</w:t>
      </w:r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3. Будет ли отличаться питание для детей с ОВЗ и инвалидов?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У регионов есть возможность и необходимые инструменты для того, чтобы при формировании меню учитывать потребности тех, кто нуждается в диетическом питании, в том числе детей-инвалидов и детей с ограниченными возможностями здоровья.</w:t>
      </w:r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4. Могут ли родители участвовать в составлении меню?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 xml:space="preserve">Родители могут давать предложения по составу школьного меню, участвовать в мониторинге качества питания (в том числе в качестве членов </w:t>
      </w:r>
      <w:proofErr w:type="spellStart"/>
      <w:r w:rsidRPr="00FE55C3">
        <w:rPr>
          <w:color w:val="0000CC"/>
        </w:rPr>
        <w:t>бракеражной</w:t>
      </w:r>
      <w:proofErr w:type="spellEnd"/>
      <w:r w:rsidRPr="00FE55C3">
        <w:rPr>
          <w:color w:val="0000CC"/>
        </w:rPr>
        <w:t xml:space="preserve"> комиссии) в соответствии с локальными актами школы. Подробнее с формами участия родителей можно ознакомиться в Методических рекомендациях «Родительский </w:t>
      </w:r>
      <w:proofErr w:type="gramStart"/>
      <w:r w:rsidRPr="00FE55C3">
        <w:rPr>
          <w:color w:val="0000CC"/>
        </w:rPr>
        <w:t>контроль за</w:t>
      </w:r>
      <w:proofErr w:type="gramEnd"/>
      <w:r w:rsidRPr="00FE55C3">
        <w:rPr>
          <w:color w:val="0000CC"/>
        </w:rPr>
        <w:t xml:space="preserve"> организацией питания детей в общеобразовательных организациях» (МР 2.4.0180-20), разработанных </w:t>
      </w:r>
      <w:proofErr w:type="spellStart"/>
      <w:r w:rsidRPr="00FE55C3">
        <w:rPr>
          <w:color w:val="0000CC"/>
        </w:rPr>
        <w:t>Роспотребнадзором</w:t>
      </w:r>
      <w:proofErr w:type="spellEnd"/>
      <w:r w:rsidRPr="00FE55C3">
        <w:rPr>
          <w:color w:val="0000CC"/>
        </w:rPr>
        <w:t>.</w:t>
      </w:r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 xml:space="preserve">5. За </w:t>
      </w:r>
      <w:proofErr w:type="gramStart"/>
      <w:r w:rsidRPr="00FE55C3">
        <w:rPr>
          <w:rFonts w:ascii="Times New Roman" w:hAnsi="Times New Roman" w:cs="Times New Roman"/>
          <w:color w:val="0000CC"/>
          <w:sz w:val="24"/>
          <w:szCs w:val="24"/>
        </w:rPr>
        <w:t>счёт</w:t>
      </w:r>
      <w:proofErr w:type="gramEnd"/>
      <w:r w:rsidRPr="00FE55C3">
        <w:rPr>
          <w:rFonts w:ascii="Times New Roman" w:hAnsi="Times New Roman" w:cs="Times New Roman"/>
          <w:color w:val="0000CC"/>
          <w:sz w:val="24"/>
          <w:szCs w:val="24"/>
        </w:rPr>
        <w:t xml:space="preserve"> каких средств организовано предоставление горячего питания в школах?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Все школьники с 1-го по 4-й класс будут обеспечены горячим питанием в школах на </w:t>
      </w:r>
      <w:r w:rsidRPr="00FE55C3">
        <w:rPr>
          <w:b/>
          <w:bCs/>
          <w:color w:val="0000CC"/>
        </w:rPr>
        <w:t>безвозмездной</w:t>
      </w:r>
      <w:r w:rsidRPr="00FE55C3">
        <w:rPr>
          <w:color w:val="0000CC"/>
        </w:rPr>
        <w:t> основе. Финансирование будет производиться из средств федерального, регионального и муниципального бюджетов.</w:t>
      </w:r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lastRenderedPageBreak/>
        <w:t>6. А что получат дети, находящиеся на домашнем обучении?</w:t>
      </w:r>
    </w:p>
    <w:p w:rsidR="003F59BB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1324E"/>
        </w:rPr>
      </w:pPr>
      <w:r w:rsidRPr="00FE55C3">
        <w:rPr>
          <w:color w:val="0000CC"/>
        </w:rPr>
        <w:t>Учащиеся начальных классов, находящиеся на домашнем обучении и закрепленные за государственной или муниципальной образовательной организацией, в случае посещения образовательной организации могут быть обеспечены бесплатным горячим питанием непосредственно в школе.</w:t>
      </w:r>
      <w:r w:rsidR="003F59BB" w:rsidRPr="003F59BB">
        <w:rPr>
          <w:color w:val="01324E"/>
        </w:rPr>
        <w:t xml:space="preserve"> </w:t>
      </w:r>
    </w:p>
    <w:p w:rsidR="00FE55C3" w:rsidRPr="003F59BB" w:rsidRDefault="003F59BB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3F59BB">
        <w:rPr>
          <w:color w:val="0000CC"/>
        </w:rPr>
        <w:t xml:space="preserve">Согласно разъяснениям </w:t>
      </w:r>
      <w:proofErr w:type="spellStart"/>
      <w:r w:rsidRPr="003F59BB">
        <w:rPr>
          <w:color w:val="0000CC"/>
        </w:rPr>
        <w:t>Минобрнауки</w:t>
      </w:r>
      <w:proofErr w:type="spellEnd"/>
      <w:r w:rsidRPr="003F59BB">
        <w:rPr>
          <w:color w:val="0000CC"/>
        </w:rPr>
        <w:t xml:space="preserve"> «дети-инвалиды, имеющие статус обучающихся с ограниченными возможностями здоровья, получающие образование на дому, должны получать компенсацию за питание в денежном эквиваленте» (Письмо </w:t>
      </w:r>
      <w:proofErr w:type="spellStart"/>
      <w:r w:rsidRPr="003F59BB">
        <w:rPr>
          <w:color w:val="0000CC"/>
        </w:rPr>
        <w:t>Минобрнауки</w:t>
      </w:r>
      <w:proofErr w:type="spellEnd"/>
      <w:r w:rsidRPr="003F59BB">
        <w:rPr>
          <w:color w:val="0000CC"/>
        </w:rPr>
        <w:t xml:space="preserve"> России от 14 января 2016 года № 07-81 «Об осуществлении выплат компенсации родителям (законным представителям) детей, обучающихся на дому»). </w:t>
      </w:r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7. Что нужно сделать родителям, чтобы их дети получили бесплатное горячее питание?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Родители (законные представители) пишут </w:t>
      </w:r>
      <w:r w:rsidRPr="00FE55C3">
        <w:rPr>
          <w:b/>
          <w:bCs/>
          <w:color w:val="0000CC"/>
        </w:rPr>
        <w:t>заявление</w:t>
      </w:r>
      <w:r w:rsidRPr="00FE55C3">
        <w:rPr>
          <w:color w:val="0000CC"/>
        </w:rPr>
        <w:t> на предоставление бесплатного горячего питания учащимся начальных классов в соответствии с требованиями, которые установлены региональными, муниципальными нормативно-правовыми документами, а также локальными актами образовательной организации.</w:t>
      </w:r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8. Как понять, готова ли школа к участию в проекте?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На все вопросы, касающиеся организации горячего питания, смогут ответить специалисты горячей линии для учителей и родителей, региональных и муниципальных органов управления образованием.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 xml:space="preserve">Координацию работы в регионах по организации горячего питания учащихся начальных классов обеспечивает Оперативный штаб </w:t>
      </w:r>
      <w:proofErr w:type="spellStart"/>
      <w:r w:rsidRPr="00FE55C3">
        <w:rPr>
          <w:color w:val="0000CC"/>
        </w:rPr>
        <w:t>Минпросвещения</w:t>
      </w:r>
      <w:proofErr w:type="spellEnd"/>
      <w:r w:rsidRPr="00FE55C3">
        <w:rPr>
          <w:color w:val="0000CC"/>
        </w:rPr>
        <w:t xml:space="preserve"> России.</w:t>
      </w:r>
    </w:p>
    <w:p w:rsidR="00FE55C3" w:rsidRPr="00FE55C3" w:rsidRDefault="00FE55C3" w:rsidP="00FE55C3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9. Где получить полную информацию о проекте?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 xml:space="preserve">На сайте </w:t>
      </w:r>
      <w:proofErr w:type="spellStart"/>
      <w:r w:rsidRPr="00FE55C3">
        <w:rPr>
          <w:color w:val="0000CC"/>
        </w:rPr>
        <w:t>Минпросвещения</w:t>
      </w:r>
      <w:proofErr w:type="spellEnd"/>
      <w:r w:rsidRPr="00FE55C3">
        <w:rPr>
          <w:color w:val="0000CC"/>
        </w:rPr>
        <w:t xml:space="preserve"> России запускается специальный раздел </w:t>
      </w:r>
      <w:r w:rsidRPr="00FE55C3">
        <w:rPr>
          <w:b/>
          <w:bCs/>
          <w:color w:val="0000CC"/>
        </w:rPr>
        <w:t>«Горячее питание для школьников»</w:t>
      </w:r>
      <w:r w:rsidRPr="00FE55C3">
        <w:rPr>
          <w:color w:val="0000CC"/>
        </w:rPr>
        <w:t>.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Он включает:</w:t>
      </w:r>
    </w:p>
    <w:p w:rsidR="00FE55C3" w:rsidRPr="00FE55C3" w:rsidRDefault="00FE55C3" w:rsidP="00FE55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информацию о проекте;</w:t>
      </w:r>
    </w:p>
    <w:p w:rsidR="00FE55C3" w:rsidRPr="00FE55C3" w:rsidRDefault="00FE55C3" w:rsidP="00FE55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электронную форму обращения по вопросам питания;</w:t>
      </w:r>
    </w:p>
    <w:p w:rsidR="00FE55C3" w:rsidRPr="00FE55C3" w:rsidRDefault="00FE55C3" w:rsidP="00FE55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популярные вопросы по горячему питанию и ответы на них;</w:t>
      </w:r>
    </w:p>
    <w:p w:rsidR="00FE55C3" w:rsidRPr="00FE55C3" w:rsidRDefault="00FE55C3" w:rsidP="00FE55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</w:rPr>
        <w:t>необходимые документы и материалы, а также новости по теме.</w:t>
      </w:r>
    </w:p>
    <w:p w:rsidR="00FE55C3" w:rsidRPr="00FE55C3" w:rsidRDefault="00FE55C3" w:rsidP="00FE55C3">
      <w:pPr>
        <w:pStyle w:val="4"/>
        <w:shd w:val="clear" w:color="auto" w:fill="FFFFFF"/>
        <w:jc w:val="both"/>
        <w:rPr>
          <w:b w:val="0"/>
          <w:bCs w:val="0"/>
          <w:color w:val="0000CC"/>
        </w:rPr>
      </w:pPr>
      <w:r>
        <w:rPr>
          <w:color w:val="0000CC"/>
        </w:rPr>
        <w:t>10</w:t>
      </w:r>
      <w:r w:rsidRPr="00FE55C3">
        <w:rPr>
          <w:color w:val="0000CC"/>
        </w:rPr>
        <w:t>. Могут ли блюда повторят</w:t>
      </w:r>
      <w:proofErr w:type="gramStart"/>
      <w:r w:rsidR="00BC0A5C">
        <w:rPr>
          <w:color w:val="0000CC"/>
          <w:lang w:val="en-US"/>
        </w:rPr>
        <w:t>m</w:t>
      </w:r>
      <w:proofErr w:type="spellStart"/>
      <w:proofErr w:type="gramEnd"/>
      <w:r w:rsidRPr="00FE55C3">
        <w:rPr>
          <w:color w:val="0000CC"/>
        </w:rPr>
        <w:t>ся</w:t>
      </w:r>
      <w:proofErr w:type="spellEnd"/>
      <w:r w:rsidRPr="00FE55C3">
        <w:rPr>
          <w:color w:val="0000CC"/>
        </w:rPr>
        <w:t xml:space="preserve"> несколько раз в неделю?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Да, несомненно, могут. Здесь вопрос заключается в том, что блюда не должны приедаться, должна обеспечиваться эпидемиологическая безопасность.</w:t>
      </w:r>
      <w:r w:rsidRPr="00FE55C3">
        <w:rPr>
          <w:color w:val="0000CC"/>
        </w:rPr>
        <w:br/>
        <w:t>Требование такое: блюда не должны повторяться в течение суток и в течение двух смежных дней. У нас учебная неделя длинная, поэтому в понедельник и четверг могут повторяться одни и те же блюда.</w:t>
      </w:r>
    </w:p>
    <w:p w:rsidR="00FE55C3" w:rsidRPr="00FE55C3" w:rsidRDefault="00FE55C3" w:rsidP="00FE55C3">
      <w:pPr>
        <w:pStyle w:val="4"/>
        <w:shd w:val="clear" w:color="auto" w:fill="FFFFFF"/>
        <w:jc w:val="both"/>
        <w:rPr>
          <w:b w:val="0"/>
          <w:bCs w:val="0"/>
          <w:color w:val="0000CC"/>
        </w:rPr>
      </w:pPr>
      <w:r>
        <w:rPr>
          <w:color w:val="0000CC"/>
        </w:rPr>
        <w:t>11</w:t>
      </w:r>
      <w:r w:rsidRPr="00FE55C3">
        <w:rPr>
          <w:color w:val="0000CC"/>
        </w:rPr>
        <w:t>. Почему в меню не включают макароны по-флотски?</w:t>
      </w:r>
    </w:p>
    <w:p w:rsidR="00FE55C3" w:rsidRPr="00FE55C3" w:rsidRDefault="00FE55C3" w:rsidP="00FE55C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t>Причина здесь одна: невозможность обеспечения эпидемиологической безопасности этого блюда в условиях организованного детского коллектива, когда необходимо накормить большое количество детей. Есть запрет на повторный разогрев блюд, здесь возникают вопросы именно с эпидемиологической точки зрения.</w:t>
      </w:r>
    </w:p>
    <w:p w:rsidR="00FE55C3" w:rsidRPr="00FE55C3" w:rsidRDefault="00FE55C3" w:rsidP="00642EB6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CC"/>
        </w:rPr>
      </w:pPr>
      <w:r w:rsidRPr="00FE55C3">
        <w:rPr>
          <w:color w:val="0000CC"/>
        </w:rPr>
        <w:lastRenderedPageBreak/>
        <w:t>Что макароны с фаршем, что макароны с яйцом – они всегда входили в перечень запрещенных блюд для организованных детских коллективов. Обеспечить в полной мере эпидемиологическую безопасность с использованием этих блюд невозможно.</w:t>
      </w:r>
    </w:p>
    <w:p w:rsidR="00FE55C3" w:rsidRPr="00FE55C3" w:rsidRDefault="00FE55C3" w:rsidP="00FE55C3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CC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12.Что делать, если у ребенка есть медицинские показания для диетического питания?</w:t>
      </w:r>
    </w:p>
    <w:p w:rsidR="00FE55C3" w:rsidRPr="00FE55C3" w:rsidRDefault="00FE55C3" w:rsidP="00FE55C3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CC"/>
          <w:sz w:val="20"/>
          <w:szCs w:val="20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Если у вашего ребенка есть медицинские показания для предоставления диетического питания, то вам необходимо:</w:t>
      </w:r>
    </w:p>
    <w:p w:rsidR="00FE55C3" w:rsidRPr="00FE55C3" w:rsidRDefault="00FE55C3" w:rsidP="00FE55C3">
      <w:pPr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CC"/>
          <w:sz w:val="20"/>
          <w:szCs w:val="20"/>
          <w:lang w:eastAsia="ru-RU"/>
        </w:rPr>
      </w:pPr>
      <w:r w:rsidRPr="00FE55C3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связаться с </w:t>
      </w:r>
      <w:proofErr w:type="gramStart"/>
      <w:r w:rsidRPr="00FE55C3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ответственным</w:t>
      </w:r>
      <w:proofErr w:type="gramEnd"/>
      <w:r w:rsidRPr="00FE55C3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по организации питания в школе;</w:t>
      </w:r>
    </w:p>
    <w:p w:rsidR="00FE55C3" w:rsidRPr="00FE55C3" w:rsidRDefault="00FE55C3" w:rsidP="00FE55C3">
      <w:pPr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CC"/>
          <w:sz w:val="20"/>
          <w:szCs w:val="20"/>
          <w:lang w:eastAsia="ru-RU"/>
        </w:rPr>
      </w:pPr>
      <w:r w:rsidRPr="00FE55C3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предоставить в школу справку, подтверждающую и описывающую диету;</w:t>
      </w:r>
    </w:p>
    <w:p w:rsidR="00FE55C3" w:rsidRPr="00FE55C3" w:rsidRDefault="00FE55C3" w:rsidP="00FE55C3">
      <w:pPr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CC"/>
          <w:sz w:val="20"/>
          <w:szCs w:val="20"/>
          <w:lang w:eastAsia="ru-RU"/>
        </w:rPr>
      </w:pPr>
      <w:r w:rsidRPr="00FE55C3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написать заявление о предоставлении диетического питания;</w:t>
      </w:r>
    </w:p>
    <w:p w:rsidR="00FE55C3" w:rsidRPr="00FE55C3" w:rsidRDefault="00FE55C3" w:rsidP="00FE55C3">
      <w:pPr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CC"/>
          <w:sz w:val="20"/>
          <w:szCs w:val="20"/>
          <w:lang w:eastAsia="ru-RU"/>
        </w:rPr>
      </w:pPr>
      <w:r w:rsidRPr="00FE55C3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совместно с поставщиком питания обсудить меню для вашего ребенка.</w:t>
      </w:r>
    </w:p>
    <w:p w:rsidR="00FE55C3" w:rsidRPr="00FE55C3" w:rsidRDefault="00FE55C3" w:rsidP="00FE55C3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CC"/>
          <w:sz w:val="24"/>
          <w:szCs w:val="24"/>
          <w:lang w:eastAsia="ru-RU"/>
        </w:rPr>
      </w:pPr>
      <w:r w:rsidRPr="00FE55C3">
        <w:rPr>
          <w:rFonts w:ascii="Times New Roman" w:hAnsi="Times New Roman" w:cs="Times New Roman"/>
          <w:b/>
          <w:color w:val="0000CC"/>
          <w:sz w:val="24"/>
          <w:szCs w:val="24"/>
        </w:rPr>
        <w:t>13.</w:t>
      </w:r>
      <w:r w:rsidRPr="00FE55C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Каковы основания для прекращения льготного питания?</w:t>
      </w:r>
    </w:p>
    <w:p w:rsidR="00FE55C3" w:rsidRPr="00FE55C3" w:rsidRDefault="00FE55C3" w:rsidP="00FE55C3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CC"/>
          <w:sz w:val="20"/>
          <w:szCs w:val="20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Основанием для прекращения предоставления льготного питания может послужить:</w:t>
      </w:r>
    </w:p>
    <w:p w:rsidR="00FE55C3" w:rsidRPr="00FE55C3" w:rsidRDefault="00FE55C3" w:rsidP="00FE55C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CC"/>
          <w:sz w:val="24"/>
          <w:szCs w:val="24"/>
          <w:lang w:eastAsia="ru-RU"/>
        </w:rPr>
      </w:pPr>
      <w:proofErr w:type="gramStart"/>
      <w:r w:rsidRPr="00FE55C3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выбытие обучающегося из образовательного учреждения;</w:t>
      </w:r>
      <w:proofErr w:type="gramEnd"/>
    </w:p>
    <w:p w:rsidR="00864AF5" w:rsidRPr="00FE55C3" w:rsidRDefault="00FE55C3" w:rsidP="00FE55C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E55C3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истечение срока действия предоставленной справки о ежемесячном государственном пособии на ребенка.</w:t>
      </w:r>
    </w:p>
    <w:p w:rsidR="003F59BB" w:rsidRPr="003F59BB" w:rsidRDefault="003F59BB" w:rsidP="003F59B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CC"/>
          <w:sz w:val="24"/>
          <w:szCs w:val="24"/>
          <w:lang w:eastAsia="ru-RU"/>
        </w:rPr>
      </w:pPr>
      <w:r w:rsidRPr="003F59B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14.</w:t>
      </w:r>
      <w:r w:rsidRPr="003F59BB"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  <w:t xml:space="preserve"> Кто контролирует качество питания?</w:t>
      </w:r>
    </w:p>
    <w:p w:rsidR="003F59BB" w:rsidRDefault="003F59BB" w:rsidP="003F59B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CC"/>
          <w:sz w:val="24"/>
          <w:szCs w:val="24"/>
          <w:lang w:eastAsia="ru-RU"/>
        </w:rPr>
      </w:pPr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</w:r>
    </w:p>
    <w:p w:rsidR="003F59BB" w:rsidRPr="003F59BB" w:rsidRDefault="003F59BB" w:rsidP="003F59B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CC"/>
          <w:sz w:val="24"/>
          <w:szCs w:val="24"/>
          <w:lang w:eastAsia="ru-RU"/>
        </w:rPr>
      </w:pPr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</w:r>
    </w:p>
    <w:p w:rsidR="00FE55C3" w:rsidRPr="003F59BB" w:rsidRDefault="003F59BB" w:rsidP="003F59BB">
      <w:pPr>
        <w:pStyle w:val="a4"/>
        <w:numPr>
          <w:ilvl w:val="0"/>
          <w:numId w:val="7"/>
        </w:numPr>
        <w:jc w:val="both"/>
        <w:rPr>
          <w:color w:val="0000CC"/>
        </w:rPr>
      </w:pPr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 xml:space="preserve">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</w:r>
      <w:proofErr w:type="gramStart"/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другие</w:t>
      </w:r>
      <w:proofErr w:type="gramEnd"/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 xml:space="preserve"> важные для детей нюансы.</w:t>
      </w:r>
    </w:p>
    <w:p w:rsidR="003F59BB" w:rsidRDefault="003F59BB" w:rsidP="003F59BB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color w:val="01324E"/>
          <w:sz w:val="24"/>
          <w:szCs w:val="24"/>
          <w:lang w:eastAsia="ru-RU"/>
        </w:rPr>
      </w:pPr>
    </w:p>
    <w:p w:rsidR="003F59BB" w:rsidRDefault="003F59BB" w:rsidP="003F59BB">
      <w:pPr>
        <w:pStyle w:val="a4"/>
        <w:jc w:val="both"/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</w:pPr>
      <w:r w:rsidRPr="003F59BB"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  <w:t>15.Перечень запрещенных продуктов и блюд для питания в школьных столовых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Пищевые продукты с истекшими сроками годности и признаками недоброкачественности.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Остатки пищи от предыдущего приема и пища, приготовленная накануне.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Плодоовощная продукция с признаками порчи.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Субпродукты, кроме печени, языка, сердца.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Непотрошеная птица.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Мясо диких животных.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Яйца и мясо водоплавающих птиц.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Ø Яйца с загрязненной скорлупой, с насечкой, «тек», «бой», а также яйца из хозяйств, неблагополучных по сальмонеллезам.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Консервы с нарушением герметичности банок, </w:t>
      </w:r>
      <w:proofErr w:type="spell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бомбажные</w:t>
      </w:r>
      <w:proofErr w:type="spell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, «</w:t>
      </w:r>
      <w:proofErr w:type="spell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хлопуши</w:t>
      </w:r>
      <w:proofErr w:type="spell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», банки с ржавчиной, деформированные, без этикеток.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lastRenderedPageBreak/>
        <w:t>Крупа, мука, сухофрукты и другие продукты, загрязненные различными примесями или зараженные амбарными вредителями.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Любые пищевые продукты домашнего (не промышленного) изготовления.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Кремовые кондитерские изделия (пирожные и торты).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Зельцы, изделия из мясной </w:t>
      </w:r>
      <w:proofErr w:type="spell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обрези</w:t>
      </w:r>
      <w:proofErr w:type="spell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, диафрагмы; рулеты из мякоти голов, кровяные и ливерные колбасы.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Творог из </w:t>
      </w:r>
      <w:proofErr w:type="spell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непастеризованного</w:t>
      </w:r>
      <w:proofErr w:type="spell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молока, фляжный творог, фляжную сметану без термической обработки.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Простокваш</w:t>
      </w:r>
      <w:proofErr w:type="gram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а-</w:t>
      </w:r>
      <w:proofErr w:type="gram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“</w:t>
      </w:r>
      <w:proofErr w:type="spell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самоквас</w:t>
      </w:r>
      <w:proofErr w:type="spell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”.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Грибы и продукты (кулинарные изделия), из них приготовленные.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Квас.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Сырокопченые мясные гастрономические изделия и колбасы.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Блюда, изготовленные из мяса, птицы, рыбы, не </w:t>
      </w:r>
      <w:proofErr w:type="gram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прошедших</w:t>
      </w:r>
      <w:proofErr w:type="gram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тепловую обработку.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Жареные во фритюре пищевые продукты и изделия;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Пищевые продукты, не предусмотренные прил.№9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proofErr w:type="gram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Уксус, горчица, хрен, перец острый (красный, черный) и другие острые (жгучие) приправы.</w:t>
      </w:r>
      <w:proofErr w:type="gramEnd"/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Острые соусы, кетчупы, майонез, закусочные консервы, маринованные овощи и фрукты.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Кофе натуральный; тонизирующие, в том числе энергетические напитки, алкоголь.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Кулинарные жиры, свиное или баранье сало, маргарин и другие </w:t>
      </w:r>
      <w:proofErr w:type="spell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гидрогенизированные</w:t>
      </w:r>
      <w:proofErr w:type="spell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жиры.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Ядро абрикосовой косточки, арахис.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Газированные напитки.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Молочные продукты и мороженое на основе растительных жиров.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Жевательная резинка.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Кумыс и другие кисломолочные продукты с содержанием этанола (более 0,5%).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Карамель, в том числе леденцовая.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Закусочные консервы.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Заливные блюда (мясные и рыбные), студни, форшмак из сельди.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Холодные напитки и морсы (без термической обработки) из плодово-ягодного сырья.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Окрошки и холодные супы.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Макароны по-флотски (с мясным фаршем), макароны с рубленым яйцом.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Яичница-глазунья.</w:t>
      </w:r>
    </w:p>
    <w:p w:rsidR="003F59BB" w:rsidRPr="003F59BB" w:rsidRDefault="003F59BB" w:rsidP="003F5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Cs/>
          <w:color w:val="0000CC"/>
          <w:sz w:val="20"/>
          <w:szCs w:val="20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Паштеты и блинчики с мясом и с творогом.</w:t>
      </w:r>
    </w:p>
    <w:p w:rsidR="003F59BB" w:rsidRDefault="003F59BB" w:rsidP="003F59BB">
      <w:pPr>
        <w:pStyle w:val="a4"/>
        <w:jc w:val="both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Первые и вторые блюда </w:t>
      </w:r>
      <w:proofErr w:type="gram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из</w:t>
      </w:r>
      <w:proofErr w:type="gram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/</w:t>
      </w:r>
      <w:proofErr w:type="gramStart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на</w:t>
      </w:r>
      <w:proofErr w:type="gramEnd"/>
      <w:r w:rsidRPr="003F59BB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основе сухих пищевых концентратов быстрого приготовления.</w:t>
      </w:r>
    </w:p>
    <w:p w:rsidR="003F59BB" w:rsidRDefault="003F59BB" w:rsidP="003F59BB">
      <w:pPr>
        <w:pStyle w:val="a4"/>
        <w:jc w:val="both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</w:p>
    <w:p w:rsidR="003F59BB" w:rsidRPr="003F59BB" w:rsidRDefault="003F59BB" w:rsidP="003F59B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CC"/>
          <w:sz w:val="24"/>
          <w:szCs w:val="24"/>
          <w:lang w:eastAsia="ru-RU"/>
        </w:rPr>
      </w:pPr>
      <w:r w:rsidRPr="003F59BB"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  <w:t xml:space="preserve">16.Рекомендации </w:t>
      </w:r>
      <w:proofErr w:type="spellStart"/>
      <w:r w:rsidRPr="003F59BB"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  <w:t>Роспотребнадзора</w:t>
      </w:r>
      <w:proofErr w:type="spellEnd"/>
      <w:r w:rsidRPr="003F59BB"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  <w:t xml:space="preserve"> по питанию в школьных столовых</w:t>
      </w:r>
    </w:p>
    <w:p w:rsidR="003F59BB" w:rsidRPr="003F59BB" w:rsidRDefault="003F59BB" w:rsidP="003F59B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Роспотребнадзор</w:t>
      </w:r>
      <w:proofErr w:type="spellEnd"/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 xml:space="preserve"> представил список разрешенных и запрещенных продуктов и блюд для питания в школьных столовых.</w:t>
      </w:r>
    </w:p>
    <w:p w:rsidR="003F59BB" w:rsidRPr="003F59BB" w:rsidRDefault="003F59BB" w:rsidP="003F59B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CC"/>
          <w:sz w:val="24"/>
          <w:szCs w:val="24"/>
          <w:lang w:eastAsia="ru-RU"/>
        </w:rPr>
      </w:pPr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</w:r>
    </w:p>
    <w:p w:rsidR="003F59BB" w:rsidRPr="003F59BB" w:rsidRDefault="003F59BB" w:rsidP="003F59B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CC"/>
          <w:sz w:val="24"/>
          <w:szCs w:val="24"/>
          <w:lang w:eastAsia="ru-RU"/>
        </w:rPr>
      </w:pPr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lastRenderedPageBreak/>
        <w:t>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</w:r>
    </w:p>
    <w:p w:rsidR="003F59BB" w:rsidRPr="003F59BB" w:rsidRDefault="003F59BB" w:rsidP="003F59B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CC"/>
          <w:sz w:val="24"/>
          <w:szCs w:val="24"/>
          <w:lang w:eastAsia="ru-RU"/>
        </w:rPr>
      </w:pPr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 xml:space="preserve">Также </w:t>
      </w:r>
      <w:proofErr w:type="spellStart"/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Роспотребнадзор</w:t>
      </w:r>
      <w:proofErr w:type="spellEnd"/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</w:r>
    </w:p>
    <w:p w:rsidR="003F59BB" w:rsidRPr="003F59BB" w:rsidRDefault="003F59BB" w:rsidP="003F59B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3F59BB">
        <w:rPr>
          <w:rFonts w:ascii="Times New Roman" w:hAnsi="Times New Roman" w:cs="Times New Roman"/>
          <w:color w:val="0000CC"/>
          <w:sz w:val="24"/>
          <w:szCs w:val="24"/>
          <w:lang w:eastAsia="ru-RU"/>
        </w:rPr>
        <w:t>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срок хранения бутербродов, нарезанных сыров, масла и колбасы на витринах не должен превышать часа</w:t>
      </w:r>
    </w:p>
    <w:sectPr w:rsidR="003F59BB" w:rsidRPr="003F59BB" w:rsidSect="0086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4AE"/>
    <w:multiLevelType w:val="multilevel"/>
    <w:tmpl w:val="69FC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157DF"/>
    <w:multiLevelType w:val="multilevel"/>
    <w:tmpl w:val="783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32475"/>
    <w:multiLevelType w:val="multilevel"/>
    <w:tmpl w:val="783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24CD3"/>
    <w:multiLevelType w:val="multilevel"/>
    <w:tmpl w:val="E61C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E7B9C"/>
    <w:multiLevelType w:val="multilevel"/>
    <w:tmpl w:val="DEA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62B1C"/>
    <w:multiLevelType w:val="multilevel"/>
    <w:tmpl w:val="280E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7469D"/>
    <w:multiLevelType w:val="hybridMultilevel"/>
    <w:tmpl w:val="7EC4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D1D7E"/>
    <w:multiLevelType w:val="multilevel"/>
    <w:tmpl w:val="68B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D0A05"/>
    <w:multiLevelType w:val="multilevel"/>
    <w:tmpl w:val="783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C3"/>
    <w:rsid w:val="00044504"/>
    <w:rsid w:val="002A1A2F"/>
    <w:rsid w:val="003F59BB"/>
    <w:rsid w:val="00621314"/>
    <w:rsid w:val="00642EB6"/>
    <w:rsid w:val="00864AF5"/>
    <w:rsid w:val="00A076B8"/>
    <w:rsid w:val="00B05FE5"/>
    <w:rsid w:val="00B64AD2"/>
    <w:rsid w:val="00BC0A5C"/>
    <w:rsid w:val="00EB05D7"/>
    <w:rsid w:val="00F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C3"/>
  </w:style>
  <w:style w:type="paragraph" w:styleId="1">
    <w:name w:val="heading 1"/>
    <w:basedOn w:val="a"/>
    <w:next w:val="a"/>
    <w:link w:val="10"/>
    <w:uiPriority w:val="9"/>
    <w:qFormat/>
    <w:rsid w:val="00FE5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E55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5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55C3"/>
    <w:rPr>
      <w:b/>
      <w:bCs/>
    </w:rPr>
  </w:style>
  <w:style w:type="paragraph" w:customStyle="1" w:styleId="voice">
    <w:name w:val="voice"/>
    <w:basedOn w:val="a"/>
    <w:rsid w:val="00FE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55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59BB"/>
    <w:pPr>
      <w:ind w:left="720"/>
      <w:contextualSpacing/>
    </w:pPr>
  </w:style>
  <w:style w:type="character" w:styleId="a6">
    <w:name w:val="Emphasis"/>
    <w:basedOn w:val="a0"/>
    <w:uiPriority w:val="20"/>
    <w:qFormat/>
    <w:rsid w:val="003F5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Станция12</cp:lastModifiedBy>
  <cp:revision>7</cp:revision>
  <dcterms:created xsi:type="dcterms:W3CDTF">2022-04-20T08:20:00Z</dcterms:created>
  <dcterms:modified xsi:type="dcterms:W3CDTF">2022-04-20T13:27:00Z</dcterms:modified>
</cp:coreProperties>
</file>